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45" w:rsidRDefault="00CF0D45"/>
    <w:p w:rsidR="00CF0D45" w:rsidRDefault="00CF0D45"/>
    <w:p w:rsidR="00CF0D45" w:rsidRDefault="00CF0D45"/>
    <w:p w:rsidR="00CF0D45" w:rsidRDefault="00824EA8">
      <w:r>
        <w:rPr>
          <w:noProof/>
        </w:rPr>
        <w:drawing>
          <wp:inline distT="0" distB="0" distL="0" distR="0">
            <wp:extent cx="5274310" cy="53530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5" w:rsidRDefault="00824EA8">
      <w:r>
        <w:rPr>
          <w:noProof/>
        </w:rPr>
        <w:drawing>
          <wp:inline distT="0" distB="0" distL="0" distR="0">
            <wp:extent cx="5274310" cy="16541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5" w:rsidRDefault="00CF0D45"/>
    <w:p w:rsidR="00CF0D45" w:rsidRDefault="00CF0D45"/>
    <w:p w:rsidR="00CF0D45" w:rsidRDefault="00CF0D45"/>
    <w:p w:rsidR="00CF0D45" w:rsidRDefault="00CF0D45"/>
    <w:p w:rsidR="00CF0D45" w:rsidRDefault="00824EA8">
      <w:r>
        <w:rPr>
          <w:noProof/>
        </w:rPr>
        <w:lastRenderedPageBreak/>
        <w:drawing>
          <wp:inline distT="0" distB="0" distL="0" distR="0">
            <wp:extent cx="5274310" cy="437705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5" w:rsidRDefault="00824EA8">
      <w:r>
        <w:rPr>
          <w:noProof/>
        </w:rPr>
        <w:drawing>
          <wp:inline distT="0" distB="0" distL="0" distR="0">
            <wp:extent cx="5274310" cy="355409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5" w:rsidRDefault="00CF0D45"/>
    <w:p w:rsidR="00CF0D45" w:rsidRDefault="00CF0D45"/>
    <w:p w:rsidR="00CF0D45" w:rsidRDefault="00CF0D45"/>
    <w:p w:rsidR="00CF0D45" w:rsidRDefault="00824EA8">
      <w:r>
        <w:rPr>
          <w:noProof/>
        </w:rPr>
        <w:lastRenderedPageBreak/>
        <w:drawing>
          <wp:inline distT="0" distB="0" distL="0" distR="0">
            <wp:extent cx="5274310" cy="596646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5" w:rsidRDefault="00824EA8">
      <w:r>
        <w:rPr>
          <w:noProof/>
        </w:rPr>
        <w:drawing>
          <wp:inline distT="0" distB="0" distL="0" distR="0">
            <wp:extent cx="5274310" cy="196977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5" w:rsidRDefault="00CF0D45"/>
    <w:p w:rsidR="00CF0D45" w:rsidRDefault="00CF0D45"/>
    <w:p w:rsidR="00CF0D45" w:rsidRDefault="00CF0D45"/>
    <w:p w:rsidR="00CF0D45" w:rsidRDefault="00824EA8">
      <w:pPr>
        <w:widowControl/>
        <w:spacing w:line="480" w:lineRule="exact"/>
        <w:ind w:firstLineChars="200" w:firstLine="648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12"/>
          <w:sz w:val="30"/>
          <w:szCs w:val="30"/>
        </w:rPr>
        <w:lastRenderedPageBreak/>
        <w:t>联系人：</w:t>
      </w:r>
      <w:r w:rsidR="004D3F78">
        <w:rPr>
          <w:rFonts w:ascii="仿宋_GB2312" w:eastAsia="仿宋_GB2312" w:hAnsi="宋体" w:hint="eastAsia"/>
          <w:spacing w:val="12"/>
          <w:sz w:val="30"/>
          <w:szCs w:val="30"/>
        </w:rPr>
        <w:t>赵 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陈国宏</w:t>
      </w:r>
    </w:p>
    <w:p w:rsidR="00CF0D45" w:rsidRDefault="00824EA8">
      <w:pPr>
        <w:spacing w:line="460" w:lineRule="exact"/>
        <w:ind w:firstLineChars="199" w:firstLine="597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电  话：010-58937789        69759898-3341     </w:t>
      </w:r>
    </w:p>
    <w:p w:rsidR="00CF0D45" w:rsidRDefault="00824EA8">
      <w:pPr>
        <w:spacing w:line="460" w:lineRule="exact"/>
        <w:ind w:firstLineChars="199" w:firstLine="597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传  真：010-58937794</w:t>
      </w:r>
    </w:p>
    <w:p w:rsidR="00CF0D45" w:rsidRDefault="00824EA8">
      <w:pPr>
        <w:spacing w:line="460" w:lineRule="exact"/>
        <w:ind w:firstLineChars="199" w:firstLine="597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E-mail: 1185349390@qq.com</w:t>
      </w:r>
    </w:p>
    <w:p w:rsidR="00CF0D45" w:rsidRDefault="00824EA8">
      <w:r>
        <w:rPr>
          <w:noProof/>
        </w:rPr>
        <w:drawing>
          <wp:inline distT="0" distB="0" distL="0" distR="0">
            <wp:extent cx="5274310" cy="300863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CF0D45"/>
    <w:p w:rsidR="00CF0D45" w:rsidRDefault="00824EA8">
      <w:pPr>
        <w:spacing w:line="320" w:lineRule="exact"/>
        <w:rPr>
          <w:rFonts w:ascii="黑体"/>
          <w:b/>
          <w:bCs/>
          <w:sz w:val="32"/>
          <w:szCs w:val="32"/>
        </w:rPr>
      </w:pPr>
      <w:r>
        <w:rPr>
          <w:rFonts w:ascii="黑体" w:hint="eastAsia"/>
          <w:b/>
          <w:bCs/>
          <w:sz w:val="32"/>
          <w:szCs w:val="32"/>
        </w:rPr>
        <w:lastRenderedPageBreak/>
        <w:t>附件：</w:t>
      </w:r>
    </w:p>
    <w:p w:rsidR="00CF0D45" w:rsidRDefault="00824EA8">
      <w:pPr>
        <w:pStyle w:val="a4"/>
        <w:shd w:val="clear" w:color="auto" w:fill="FFFFFF"/>
        <w:spacing w:before="0" w:beforeAutospacing="0" w:after="0" w:afterAutospacing="0" w:line="460" w:lineRule="exact"/>
        <w:ind w:leftChars="91" w:left="191"/>
        <w:jc w:val="center"/>
        <w:rPr>
          <w:b/>
          <w:spacing w:val="20"/>
          <w:kern w:val="2"/>
          <w:sz w:val="32"/>
          <w:szCs w:val="32"/>
        </w:rPr>
      </w:pPr>
      <w:r>
        <w:rPr>
          <w:rFonts w:hint="eastAsia"/>
          <w:b/>
          <w:spacing w:val="20"/>
          <w:kern w:val="2"/>
          <w:sz w:val="32"/>
          <w:szCs w:val="32"/>
        </w:rPr>
        <w:t>“一带一路”</w:t>
      </w:r>
      <w:r>
        <w:rPr>
          <w:b/>
          <w:spacing w:val="20"/>
          <w:kern w:val="2"/>
          <w:sz w:val="32"/>
          <w:szCs w:val="32"/>
        </w:rPr>
        <w:t>战略下国际工程</w:t>
      </w:r>
      <w:r>
        <w:rPr>
          <w:rFonts w:hint="eastAsia"/>
          <w:b/>
          <w:spacing w:val="20"/>
          <w:kern w:val="2"/>
          <w:sz w:val="32"/>
          <w:szCs w:val="32"/>
        </w:rPr>
        <w:t>项目投融资开发及风险防范交流研讨会报名回执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268"/>
        <w:gridCol w:w="11"/>
        <w:gridCol w:w="1069"/>
        <w:gridCol w:w="11"/>
        <w:gridCol w:w="889"/>
        <w:gridCol w:w="11"/>
        <w:gridCol w:w="943"/>
        <w:gridCol w:w="857"/>
        <w:gridCol w:w="210"/>
        <w:gridCol w:w="53"/>
        <w:gridCol w:w="667"/>
        <w:gridCol w:w="1260"/>
        <w:gridCol w:w="1241"/>
      </w:tblGrid>
      <w:tr w:rsidR="00CF0D45">
        <w:trPr>
          <w:trHeight w:val="34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单位名称</w:t>
            </w:r>
          </w:p>
        </w:tc>
        <w:tc>
          <w:tcPr>
            <w:tcW w:w="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行业类别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CF0D45">
        <w:trPr>
          <w:cantSplit/>
          <w:trHeight w:val="40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通讯地址</w:t>
            </w:r>
          </w:p>
        </w:tc>
        <w:tc>
          <w:tcPr>
            <w:tcW w:w="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ind w:firstLineChars="500" w:firstLine="1050"/>
              <w:rPr>
                <w:rFonts w:eastAsia="仿宋_GB2312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CF0D45">
        <w:trPr>
          <w:cantSplit/>
          <w:trHeight w:val="43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系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部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rPr>
                <w:rFonts w:eastAsia="仿宋_GB2312"/>
                <w:b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职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务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CF0D45">
        <w:trPr>
          <w:cantSplit/>
          <w:trHeight w:val="40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电话</w:t>
            </w:r>
            <w:r>
              <w:rPr>
                <w:rFonts w:eastAsia="仿宋_GB2312"/>
                <w:bCs/>
              </w:rPr>
              <w:t>/</w:t>
            </w:r>
            <w:r>
              <w:rPr>
                <w:rFonts w:eastAsia="仿宋_GB2312" w:hint="eastAsia"/>
                <w:bCs/>
              </w:rPr>
              <w:t>区号</w:t>
            </w:r>
          </w:p>
        </w:tc>
        <w:tc>
          <w:tcPr>
            <w:tcW w:w="32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传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真</w:t>
            </w:r>
          </w:p>
        </w:tc>
        <w:tc>
          <w:tcPr>
            <w:tcW w:w="1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E-mail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</w:tc>
      </w:tr>
      <w:tr w:rsidR="00CF0D45">
        <w:trPr>
          <w:trHeight w:val="46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代表姓名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性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部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职务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电话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手机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CF0D45">
        <w:trPr>
          <w:trHeight w:val="35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</w:tr>
      <w:tr w:rsidR="00CF0D45">
        <w:trPr>
          <w:trHeight w:val="33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</w:tr>
      <w:tr w:rsidR="00CF0D45">
        <w:trPr>
          <w:trHeight w:val="33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</w:tr>
      <w:tr w:rsidR="00CF0D45">
        <w:trPr>
          <w:trHeight w:val="28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CF0D45">
            <w:pPr>
              <w:spacing w:line="340" w:lineRule="exact"/>
              <w:jc w:val="center"/>
              <w:rPr>
                <w:rFonts w:eastAsia="仿宋_GB2312"/>
                <w:bCs/>
              </w:rPr>
            </w:pPr>
          </w:p>
        </w:tc>
      </w:tr>
      <w:tr w:rsidR="00CF0D45">
        <w:trPr>
          <w:cantSplit/>
          <w:trHeight w:val="39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ind w:rightChars="-51" w:right="-107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住宿安排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5" w:rsidRDefault="00824EA8">
            <w:pPr>
              <w:spacing w:line="34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单住□</w:t>
            </w:r>
            <w:r>
              <w:rPr>
                <w:rFonts w:eastAsia="仿宋_GB2312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标间拼住□</w:t>
            </w:r>
            <w:r>
              <w:rPr>
                <w:rFonts w:eastAsia="仿宋_GB2312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订房数量</w:t>
            </w:r>
            <w:r>
              <w:rPr>
                <w:rFonts w:eastAsia="仿宋_GB2312"/>
                <w:bCs/>
                <w:u w:val="single"/>
              </w:rPr>
              <w:t xml:space="preserve">    </w:t>
            </w:r>
            <w:r>
              <w:rPr>
                <w:rFonts w:eastAsia="仿宋_GB2312" w:hint="eastAsia"/>
                <w:bCs/>
              </w:rPr>
              <w:t>间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；自行安排□；其他说明：</w:t>
            </w:r>
          </w:p>
        </w:tc>
      </w:tr>
      <w:tr w:rsidR="00CF0D45">
        <w:trPr>
          <w:cantSplit/>
          <w:trHeight w:val="46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费用总额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万</w:t>
            </w:r>
            <w:r>
              <w:rPr>
                <w:rFonts w:eastAsia="仿宋_GB2312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仟</w:t>
            </w:r>
            <w:r>
              <w:rPr>
                <w:rFonts w:eastAsia="仿宋_GB2312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佰</w:t>
            </w:r>
            <w:r>
              <w:rPr>
                <w:rFonts w:eastAsia="仿宋_GB2312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拾</w:t>
            </w:r>
            <w:r>
              <w:rPr>
                <w:rFonts w:eastAsia="仿宋_GB2312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元整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小写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￥：</w:t>
            </w:r>
          </w:p>
        </w:tc>
      </w:tr>
      <w:tr w:rsidR="00CF0D45">
        <w:trPr>
          <w:cantSplit/>
          <w:trHeight w:val="4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付款方式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ind w:firstLineChars="500" w:firstLine="105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□通过银行</w:t>
            </w:r>
            <w:r>
              <w:rPr>
                <w:rFonts w:eastAsia="仿宋_GB2312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□刷卡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□现金</w:t>
            </w:r>
          </w:p>
        </w:tc>
      </w:tr>
      <w:tr w:rsidR="00CF0D45">
        <w:trPr>
          <w:cantSplit/>
          <w:trHeight w:val="71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6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指定收款账</w:t>
            </w:r>
            <w:r>
              <w:rPr>
                <w:rFonts w:eastAsia="仿宋_GB2312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户</w:t>
            </w: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6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户名：北京中建政研信息咨询中心</w:t>
            </w:r>
          </w:p>
          <w:p w:rsidR="00CF0D45" w:rsidRDefault="00824EA8">
            <w:pPr>
              <w:spacing w:line="36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账号：</w:t>
            </w:r>
            <w:r>
              <w:rPr>
                <w:rFonts w:eastAsia="仿宋_GB2312"/>
                <w:bCs/>
              </w:rPr>
              <w:t>1100 1007 2000 5300 7778</w:t>
            </w:r>
          </w:p>
          <w:p w:rsidR="00CF0D45" w:rsidRDefault="00824EA8">
            <w:pPr>
              <w:spacing w:line="36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开户行：中国建设银行北京西四支行</w:t>
            </w:r>
          </w:p>
          <w:p w:rsidR="00CF0D45" w:rsidRDefault="00824EA8">
            <w:pPr>
              <w:spacing w:line="36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同行</w:t>
            </w:r>
            <w:r>
              <w:rPr>
                <w:rFonts w:eastAsia="仿宋_GB2312"/>
                <w:bCs/>
              </w:rPr>
              <w:t>50190</w:t>
            </w:r>
            <w:r>
              <w:rPr>
                <w:rFonts w:eastAsia="仿宋_GB2312" w:hint="eastAsia"/>
                <w:bCs/>
              </w:rPr>
              <w:t>；外地行号：</w:t>
            </w:r>
            <w:r>
              <w:rPr>
                <w:rFonts w:eastAsia="仿宋_GB2312"/>
                <w:bCs/>
              </w:rPr>
              <w:t>1051 0000 3023</w:t>
            </w:r>
          </w:p>
        </w:tc>
      </w:tr>
      <w:tr w:rsidR="00CF0D45">
        <w:trPr>
          <w:cantSplit/>
          <w:trHeight w:val="155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参会方式</w:t>
            </w:r>
          </w:p>
        </w:tc>
        <w:tc>
          <w:tcPr>
            <w:tcW w:w="5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请参会单位把参会回执回传或</w:t>
            </w:r>
            <w:r>
              <w:rPr>
                <w:rFonts w:eastAsia="仿宋_GB2312"/>
                <w:bCs/>
                <w:szCs w:val="21"/>
              </w:rPr>
              <w:t>E-mail</w:t>
            </w:r>
            <w:r>
              <w:rPr>
                <w:rFonts w:eastAsia="仿宋_GB2312" w:hint="eastAsia"/>
                <w:bCs/>
                <w:szCs w:val="21"/>
              </w:rPr>
              <w:t>至会务组，在报名</w:t>
            </w:r>
            <w:r>
              <w:rPr>
                <w:rFonts w:eastAsia="仿宋_GB2312"/>
                <w:bCs/>
                <w:szCs w:val="21"/>
              </w:rPr>
              <w:t>3</w:t>
            </w:r>
            <w:r>
              <w:rPr>
                <w:rFonts w:eastAsia="仿宋_GB2312" w:hint="eastAsia"/>
                <w:bCs/>
                <w:szCs w:val="21"/>
              </w:rPr>
              <w:t>日内将会务费通过银行或邮局等方式付款，会务组确认到款后即发《参会凭证》，其中将详细注明报到时间、报到地点、食宿等具体安排事项，各参会代表凭证入场。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  <w:p w:rsidR="00CF0D45" w:rsidRDefault="00824EA8">
            <w:pPr>
              <w:spacing w:line="340" w:lineRule="exact"/>
              <w:ind w:firstLineChars="450" w:firstLine="945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单位印章</w:t>
            </w:r>
          </w:p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  <w:p w:rsidR="00CF0D45" w:rsidRDefault="00824EA8">
            <w:pPr>
              <w:spacing w:line="340" w:lineRule="exact"/>
              <w:ind w:firstLineChars="350" w:firstLine="735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  <w:tr w:rsidR="00CF0D45">
        <w:trPr>
          <w:cantSplit/>
          <w:trHeight w:val="1551"/>
          <w:jc w:val="center"/>
        </w:trPr>
        <w:tc>
          <w:tcPr>
            <w:tcW w:w="9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5" w:rsidRDefault="00824EA8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1.</w:t>
            </w:r>
            <w:r>
              <w:rPr>
                <w:rFonts w:eastAsia="仿宋_GB2312" w:hint="eastAsia"/>
                <w:b/>
                <w:bCs/>
                <w:szCs w:val="21"/>
              </w:rPr>
              <w:t>参加本次会议您想学习哪些内容</w:t>
            </w:r>
            <w:r>
              <w:rPr>
                <w:rFonts w:eastAsia="仿宋_GB2312" w:hint="eastAsia"/>
                <w:b/>
                <w:bCs/>
                <w:szCs w:val="21"/>
              </w:rPr>
              <w:t>?</w:t>
            </w:r>
          </w:p>
          <w:p w:rsidR="00CF0D45" w:rsidRDefault="00CF0D45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</w:p>
          <w:p w:rsidR="00CF0D45" w:rsidRDefault="00CF0D45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</w:p>
          <w:p w:rsidR="00CF0D45" w:rsidRDefault="00824EA8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2.</w:t>
            </w:r>
            <w:r>
              <w:rPr>
                <w:rFonts w:eastAsia="仿宋_GB2312" w:hint="eastAsia"/>
                <w:b/>
                <w:bCs/>
                <w:szCs w:val="21"/>
              </w:rPr>
              <w:t>希望与专家交流的问题</w:t>
            </w:r>
            <w:r>
              <w:rPr>
                <w:rFonts w:eastAsia="仿宋_GB2312" w:hint="eastAsia"/>
                <w:b/>
                <w:bCs/>
                <w:szCs w:val="21"/>
              </w:rPr>
              <w:t>?</w:t>
            </w:r>
          </w:p>
          <w:p w:rsidR="00CF0D45" w:rsidRDefault="00CF0D45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</w:p>
          <w:p w:rsidR="00CF0D45" w:rsidRDefault="00CF0D45">
            <w:pPr>
              <w:spacing w:line="340" w:lineRule="exact"/>
              <w:rPr>
                <w:rFonts w:eastAsia="仿宋_GB2312"/>
                <w:b/>
                <w:bCs/>
                <w:szCs w:val="21"/>
              </w:rPr>
            </w:pPr>
          </w:p>
          <w:p w:rsidR="00CF0D45" w:rsidRDefault="00CF0D45">
            <w:pPr>
              <w:spacing w:line="340" w:lineRule="exact"/>
              <w:rPr>
                <w:rFonts w:eastAsia="仿宋_GB2312"/>
                <w:bCs/>
              </w:rPr>
            </w:pPr>
          </w:p>
        </w:tc>
      </w:tr>
    </w:tbl>
    <w:p w:rsidR="00CF0D45" w:rsidRDefault="00824EA8" w:rsidP="00824EA8">
      <w:pPr>
        <w:autoSpaceDE w:val="0"/>
        <w:autoSpaceDN w:val="0"/>
        <w:spacing w:line="420" w:lineRule="exact"/>
        <w:ind w:left="624" w:hangingChars="297" w:hanging="624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联系人：</w:t>
      </w:r>
      <w:r w:rsidR="004D3F78">
        <w:rPr>
          <w:rFonts w:ascii="仿宋_GB2312" w:eastAsia="仿宋_GB2312" w:hint="eastAsia"/>
          <w:b/>
          <w:bCs/>
        </w:rPr>
        <w:t>赵 钢</w:t>
      </w:r>
      <w:r>
        <w:rPr>
          <w:rFonts w:ascii="仿宋_GB2312" w:eastAsia="仿宋_GB2312" w:hint="eastAsia"/>
          <w:b/>
          <w:bCs/>
        </w:rPr>
        <w:t xml:space="preserve"> 13910868801  传真：010-58937794   邮箱：1185349390@qq.com   </w:t>
      </w:r>
    </w:p>
    <w:p w:rsidR="00CF0D45" w:rsidRDefault="00CF0D45"/>
    <w:sectPr w:rsidR="00CF0D45" w:rsidSect="00CF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F90"/>
    <w:rsid w:val="004D3F78"/>
    <w:rsid w:val="00514457"/>
    <w:rsid w:val="00824EA8"/>
    <w:rsid w:val="008811B8"/>
    <w:rsid w:val="00C42F90"/>
    <w:rsid w:val="00C551B2"/>
    <w:rsid w:val="00C87986"/>
    <w:rsid w:val="00CF0D45"/>
    <w:rsid w:val="00D64BA9"/>
    <w:rsid w:val="3F95221E"/>
    <w:rsid w:val="47F4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F0D45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CF0D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F0D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</Words>
  <Characters>649</Characters>
  <Application>Microsoft Office Word</Application>
  <DocSecurity>0</DocSecurity>
  <Lines>5</Lines>
  <Paragraphs>1</Paragraphs>
  <ScaleCrop>false</ScaleCrop>
  <Company>Sky123.Org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3</cp:revision>
  <dcterms:created xsi:type="dcterms:W3CDTF">2016-07-18T07:23:00Z</dcterms:created>
  <dcterms:modified xsi:type="dcterms:W3CDTF">2016-07-25T07:15:00Z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